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6CE6" w:rsidRDefault="00B26CE6" w:rsidP="00B26CE6">
      <w:pPr>
        <w:pStyle w:val="a5"/>
        <w:spacing w:before="150" w:beforeAutospacing="0" w:after="150" w:afterAutospacing="0" w:line="293" w:lineRule="atLeast"/>
        <w:jc w:val="center"/>
        <w:rPr>
          <w:rFonts w:ascii="黑体" w:eastAsia="黑体" w:hAnsi="黑体"/>
          <w:color w:val="333333"/>
          <w:sz w:val="20"/>
          <w:szCs w:val="20"/>
        </w:rPr>
      </w:pPr>
      <w:bookmarkStart w:id="0" w:name="_GoBack"/>
      <w:r>
        <w:rPr>
          <w:rStyle w:val="a6"/>
          <w:rFonts w:ascii="黑体" w:eastAsia="黑体" w:hAnsi="黑体" w:hint="eastAsia"/>
          <w:color w:val="333333"/>
          <w:sz w:val="32"/>
          <w:szCs w:val="32"/>
        </w:rPr>
        <w:t>上海城建职业学院师资建设委员会名单</w:t>
      </w:r>
      <w:bookmarkEnd w:id="0"/>
      <w:r>
        <w:rPr>
          <w:rStyle w:val="a6"/>
          <w:rFonts w:ascii="黑体" w:eastAsia="黑体" w:hAnsi="黑体" w:hint="eastAsia"/>
          <w:color w:val="333333"/>
          <w:sz w:val="32"/>
          <w:szCs w:val="32"/>
        </w:rPr>
        <w:t>公示</w:t>
      </w:r>
    </w:p>
    <w:p w:rsidR="00B26CE6" w:rsidRDefault="00B26CE6" w:rsidP="00B26CE6">
      <w:pPr>
        <w:pStyle w:val="a5"/>
        <w:spacing w:before="45" w:beforeAutospacing="0" w:after="45" w:afterAutospacing="0" w:line="293" w:lineRule="atLeast"/>
        <w:ind w:firstLine="600"/>
        <w:rPr>
          <w:rFonts w:ascii="黑体" w:eastAsia="黑体" w:hAnsi="黑体" w:hint="eastAsia"/>
          <w:color w:val="333333"/>
          <w:sz w:val="20"/>
          <w:szCs w:val="20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>为进一步推动和加强师资队伍建设，学校决定成立校师资建设委员会。</w:t>
      </w:r>
    </w:p>
    <w:p w:rsidR="00B26CE6" w:rsidRDefault="00B26CE6" w:rsidP="00B26CE6">
      <w:pPr>
        <w:pStyle w:val="a5"/>
        <w:spacing w:before="45" w:beforeAutospacing="0" w:after="45" w:afterAutospacing="0" w:line="293" w:lineRule="atLeast"/>
        <w:ind w:firstLine="600"/>
        <w:rPr>
          <w:rFonts w:ascii="黑体" w:eastAsia="黑体" w:hAnsi="黑体" w:hint="eastAsia"/>
          <w:color w:val="333333"/>
          <w:sz w:val="20"/>
          <w:szCs w:val="20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>根据学校学科和专业分布，经党委会研究决定，拟聘任校第一届师资建设委员会委员，名单如下，现进行公示。</w:t>
      </w:r>
    </w:p>
    <w:p w:rsidR="00B26CE6" w:rsidRDefault="00B26CE6" w:rsidP="00B26CE6">
      <w:pPr>
        <w:pStyle w:val="a5"/>
        <w:spacing w:before="45" w:beforeAutospacing="0" w:after="45" w:afterAutospacing="0" w:line="293" w:lineRule="atLeast"/>
        <w:ind w:firstLine="600"/>
        <w:rPr>
          <w:rFonts w:ascii="黑体" w:eastAsia="黑体" w:hAnsi="黑体" w:hint="eastAsia"/>
          <w:color w:val="333333"/>
          <w:sz w:val="20"/>
          <w:szCs w:val="20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>对人选有不同意见者，可在12月26日前拨打电话57463763反映意见。</w:t>
      </w:r>
    </w:p>
    <w:p w:rsidR="00B26CE6" w:rsidRDefault="00B26CE6" w:rsidP="00B26CE6">
      <w:pPr>
        <w:pStyle w:val="a5"/>
        <w:spacing w:before="45" w:beforeAutospacing="0" w:after="45" w:afterAutospacing="0" w:line="293" w:lineRule="atLeast"/>
        <w:ind w:firstLine="600"/>
        <w:rPr>
          <w:rFonts w:ascii="黑体" w:eastAsia="黑体" w:hAnsi="黑体" w:hint="eastAsia"/>
          <w:color w:val="333333"/>
          <w:sz w:val="20"/>
          <w:szCs w:val="20"/>
        </w:rPr>
      </w:pPr>
      <w:r>
        <w:rPr>
          <w:rFonts w:ascii="黑体" w:eastAsia="黑体" w:hAnsi="黑体" w:hint="eastAsia"/>
          <w:color w:val="333333"/>
          <w:sz w:val="30"/>
          <w:szCs w:val="30"/>
        </w:rPr>
        <w:t>附件：校第一届师资建设委员会委员名单（按姓氏笔划排序）：</w:t>
      </w:r>
    </w:p>
    <w:p w:rsidR="00B26CE6" w:rsidRDefault="00B26CE6" w:rsidP="00B26CE6">
      <w:pPr>
        <w:pStyle w:val="a5"/>
        <w:spacing w:before="45" w:beforeAutospacing="0" w:after="45" w:afterAutospacing="0" w:line="293" w:lineRule="atLeast"/>
        <w:ind w:firstLine="600"/>
        <w:rPr>
          <w:rFonts w:ascii="黑体" w:eastAsia="黑体" w:hAnsi="黑体" w:hint="eastAsia"/>
          <w:color w:val="333333"/>
          <w:sz w:val="20"/>
          <w:szCs w:val="20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>吕力、王晓卉、王爱花、付奕、叶建农、刘严宁、刘颖、许晋仙、严滨、杜立成、李会娟、杨蕾、杨瑞华、张炜、张凌云、范文毅、荣司平、高娃、龚爱忠、韩敏、薛鹏飞。</w:t>
      </w:r>
    </w:p>
    <w:p w:rsidR="00062D9D" w:rsidRPr="00B26CE6" w:rsidRDefault="00062D9D"/>
    <w:sectPr w:rsidR="00062D9D" w:rsidRPr="00B26C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6909" w:rsidRDefault="00CE6909" w:rsidP="00B26CE6">
      <w:r>
        <w:separator/>
      </w:r>
    </w:p>
  </w:endnote>
  <w:endnote w:type="continuationSeparator" w:id="0">
    <w:p w:rsidR="00CE6909" w:rsidRDefault="00CE6909" w:rsidP="00B26C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6909" w:rsidRDefault="00CE6909" w:rsidP="00B26CE6">
      <w:r>
        <w:separator/>
      </w:r>
    </w:p>
  </w:footnote>
  <w:footnote w:type="continuationSeparator" w:id="0">
    <w:p w:rsidR="00CE6909" w:rsidRDefault="00CE6909" w:rsidP="00B26C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0B0"/>
    <w:rsid w:val="00062D9D"/>
    <w:rsid w:val="008860B0"/>
    <w:rsid w:val="00B26CE6"/>
    <w:rsid w:val="00CE6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6C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6CE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6C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6CE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26C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26CE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6C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6CE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6C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6CE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26C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26CE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660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210</Characters>
  <Application>Microsoft Office Word</Application>
  <DocSecurity>0</DocSecurity>
  <Lines>1</Lines>
  <Paragraphs>1</Paragraphs>
  <ScaleCrop>false</ScaleCrop>
  <Company>SkyUN.Org</Company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SkyUN.Org</dc:creator>
  <cp:keywords/>
  <dc:description/>
  <cp:lastModifiedBy>SkyUN.Org</cp:lastModifiedBy>
  <cp:revision>2</cp:revision>
  <dcterms:created xsi:type="dcterms:W3CDTF">2018-01-04T07:20:00Z</dcterms:created>
  <dcterms:modified xsi:type="dcterms:W3CDTF">2018-01-04T07:20:00Z</dcterms:modified>
</cp:coreProperties>
</file>