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</w:rPr>
      </w:pPr>
      <w:bookmarkStart w:id="0" w:name="_GoBack"/>
      <w:r>
        <w:rPr>
          <w:rFonts w:hint="eastAsia"/>
          <w:b/>
          <w:sz w:val="32"/>
        </w:rPr>
        <w:t>上海城建职业学院教育发展基金会</w:t>
      </w:r>
    </w:p>
    <w:p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捐赠物资</w:t>
      </w:r>
      <w:r>
        <w:rPr>
          <w:rFonts w:hint="eastAsia"/>
          <w:b/>
          <w:sz w:val="32"/>
          <w:lang w:eastAsia="zh-CN"/>
        </w:rPr>
        <w:t>转赠</w:t>
      </w:r>
      <w:r>
        <w:rPr>
          <w:rFonts w:hint="eastAsia"/>
          <w:b/>
          <w:sz w:val="32"/>
        </w:rPr>
        <w:t>协议</w:t>
      </w:r>
      <w:bookmarkEnd w:id="0"/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甲方：上海城建职业学院教育发展基金会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乙方：上海城建职业学院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根据《中华人民共和国慈善法》及《上海城建职业学院教育发展基金会章程》的相关规定，上海城建职业学院教育发展基金会在接受社会各界的捐赠物资后，根据捐赠人意愿及各类慈善、资助类项目开展情况，依法依规向乙方</w:t>
      </w:r>
      <w:r>
        <w:rPr>
          <w:rFonts w:hint="eastAsia" w:ascii="仿宋" w:hAnsi="仿宋" w:eastAsia="仿宋"/>
          <w:sz w:val="28"/>
          <w:szCs w:val="28"/>
          <w:lang w:eastAsia="zh-CN"/>
        </w:rPr>
        <w:t>转赠</w:t>
      </w:r>
      <w:r>
        <w:rPr>
          <w:rFonts w:hint="eastAsia" w:ascii="仿宋" w:hAnsi="仿宋" w:eastAsia="仿宋"/>
          <w:sz w:val="28"/>
          <w:szCs w:val="28"/>
        </w:rPr>
        <w:t>相关捐赠物资。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本着“依法、自愿、规范”的原则，甲乙双方达成以下意向：</w:t>
      </w:r>
    </w:p>
    <w:p>
      <w:pPr>
        <w:pStyle w:val="12"/>
        <w:ind w:firstLine="56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一、捐赠单位（人）：</w:t>
      </w:r>
      <w:r>
        <w:rPr>
          <w:rFonts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</w:t>
      </w:r>
      <w:r>
        <w:rPr>
          <w:rFonts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  <w:r>
        <w:rPr>
          <w:rFonts w:ascii="仿宋" w:hAnsi="仿宋" w:eastAsia="仿宋"/>
          <w:sz w:val="28"/>
          <w:szCs w:val="28"/>
          <w:u w:val="single"/>
        </w:rPr>
        <w:t xml:space="preserve">  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二、捐赠物资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转赠</w:t>
      </w:r>
      <w:r>
        <w:rPr>
          <w:rFonts w:hint="eastAsia" w:ascii="仿宋" w:hAnsi="仿宋" w:eastAsia="仿宋"/>
          <w:sz w:val="28"/>
          <w:szCs w:val="28"/>
        </w:rPr>
        <w:t>内容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甲方于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  <w:u w:val="single"/>
        </w:rPr>
        <w:t>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single"/>
        </w:rPr>
        <w:t>月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single"/>
        </w:rPr>
        <w:t>日至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single"/>
        </w:rPr>
        <w:t>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single"/>
        </w:rPr>
        <w:t>月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  <w:u w:val="single"/>
        </w:rPr>
        <w:t>日</w:t>
      </w:r>
      <w:r>
        <w:rPr>
          <w:rFonts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向乙方</w:t>
      </w:r>
      <w:r>
        <w:rPr>
          <w:rFonts w:hint="eastAsia" w:ascii="仿宋" w:hAnsi="仿宋" w:eastAsia="仿宋"/>
          <w:sz w:val="28"/>
          <w:szCs w:val="28"/>
          <w:lang w:eastAsia="zh-CN"/>
        </w:rPr>
        <w:t>转赠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28"/>
          <w:szCs w:val="28"/>
          <w:lang w:eastAsia="zh-CN"/>
        </w:rPr>
        <w:t>物资</w:t>
      </w:r>
      <w:r>
        <w:rPr>
          <w:rFonts w:hint="eastAsia" w:ascii="仿宋" w:hAnsi="仿宋" w:eastAsia="仿宋"/>
          <w:sz w:val="28"/>
          <w:szCs w:val="28"/>
        </w:rPr>
        <w:t>，清单如下：</w:t>
      </w:r>
    </w:p>
    <w:tbl>
      <w:tblPr>
        <w:tblStyle w:val="7"/>
        <w:tblpPr w:leftFromText="180" w:rightFromText="180" w:vertAnchor="text" w:horzAnchor="page" w:tblpX="1883" w:tblpY="13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1862"/>
        <w:gridCol w:w="1715"/>
        <w:gridCol w:w="1183"/>
        <w:gridCol w:w="1162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59" w:type="dxa"/>
            <w:vAlign w:val="center"/>
          </w:tcPr>
          <w:p>
            <w:pPr>
              <w:jc w:val="center"/>
              <w:rPr>
                <w:rFonts w:eastAsiaTheme="minorHAnsi"/>
                <w:b/>
                <w:szCs w:val="21"/>
              </w:rPr>
            </w:pPr>
            <w:r>
              <w:rPr>
                <w:rFonts w:hint="eastAsia" w:eastAsiaTheme="minorHAnsi"/>
                <w:b/>
                <w:szCs w:val="21"/>
              </w:rPr>
              <w:t>序号</w:t>
            </w:r>
          </w:p>
        </w:tc>
        <w:tc>
          <w:tcPr>
            <w:tcW w:w="1862" w:type="dxa"/>
            <w:vAlign w:val="center"/>
          </w:tcPr>
          <w:p>
            <w:pPr>
              <w:jc w:val="center"/>
              <w:rPr>
                <w:rFonts w:eastAsiaTheme="minorHAnsi"/>
                <w:b/>
                <w:szCs w:val="21"/>
              </w:rPr>
            </w:pPr>
            <w:r>
              <w:rPr>
                <w:rFonts w:hint="eastAsia" w:eastAsiaTheme="minorHAnsi"/>
                <w:b/>
                <w:szCs w:val="21"/>
              </w:rPr>
              <w:t>物品名称</w:t>
            </w: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rFonts w:eastAsiaTheme="minorHAnsi"/>
                <w:b/>
                <w:szCs w:val="21"/>
              </w:rPr>
            </w:pPr>
            <w:r>
              <w:rPr>
                <w:rFonts w:hint="eastAsia" w:eastAsiaTheme="minorHAnsi"/>
                <w:b/>
                <w:szCs w:val="21"/>
              </w:rPr>
              <w:t>型号/规格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eastAsiaTheme="minorHAnsi"/>
                <w:b/>
                <w:szCs w:val="21"/>
              </w:rPr>
            </w:pPr>
            <w:r>
              <w:rPr>
                <w:rFonts w:hint="eastAsia" w:eastAsiaTheme="minorHAnsi"/>
                <w:b/>
                <w:szCs w:val="21"/>
              </w:rPr>
              <w:t>生产厂家</w:t>
            </w:r>
          </w:p>
          <w:p>
            <w:pPr>
              <w:jc w:val="center"/>
              <w:rPr>
                <w:rFonts w:eastAsiaTheme="minorHAnsi"/>
                <w:b/>
                <w:szCs w:val="21"/>
              </w:rPr>
            </w:pPr>
            <w:r>
              <w:rPr>
                <w:rFonts w:hint="eastAsia" w:eastAsiaTheme="minorHAnsi"/>
                <w:b/>
                <w:szCs w:val="21"/>
              </w:rPr>
              <w:t>（来源）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eastAsiaTheme="minorHAnsi"/>
                <w:b/>
                <w:szCs w:val="21"/>
              </w:rPr>
            </w:pPr>
            <w:r>
              <w:rPr>
                <w:rFonts w:hint="eastAsia" w:eastAsiaTheme="minorHAnsi"/>
                <w:b/>
                <w:szCs w:val="21"/>
              </w:rPr>
              <w:t>总件数</w:t>
            </w: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eastAsiaTheme="minorHAnsi"/>
                <w:b/>
                <w:szCs w:val="21"/>
              </w:rPr>
            </w:pPr>
            <w:r>
              <w:rPr>
                <w:rFonts w:hint="eastAsia" w:eastAsiaTheme="minorHAnsi"/>
                <w:b/>
                <w:szCs w:val="21"/>
              </w:rPr>
              <w:t>捐赠总价</w:t>
            </w:r>
          </w:p>
          <w:p>
            <w:pPr>
              <w:jc w:val="center"/>
              <w:rPr>
                <w:rFonts w:eastAsiaTheme="minorHAnsi"/>
                <w:b/>
                <w:szCs w:val="21"/>
              </w:rPr>
            </w:pPr>
            <w:r>
              <w:rPr>
                <w:rFonts w:hint="eastAsia" w:eastAsiaTheme="minorHAnsi"/>
                <w:b/>
                <w:szCs w:val="21"/>
              </w:rPr>
              <w:t>（人民币：元）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5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6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15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5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6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15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5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6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15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5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6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15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5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eastAsiaTheme="minorHAnsi"/>
                <w:b/>
                <w:szCs w:val="21"/>
              </w:rPr>
              <w:t>合计</w:t>
            </w:r>
          </w:p>
        </w:tc>
        <w:tc>
          <w:tcPr>
            <w:tcW w:w="186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注：如因品种较多，本表格不能全面反映，具体见</w:t>
      </w:r>
      <w:r>
        <w:rPr>
          <w:rFonts w:hint="eastAsia" w:ascii="仿宋" w:hAnsi="仿宋" w:eastAsia="仿宋"/>
          <w:sz w:val="28"/>
          <w:szCs w:val="28"/>
          <w:lang w:eastAsia="zh-CN"/>
        </w:rPr>
        <w:t>附表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捐赠</w:t>
      </w:r>
      <w:r>
        <w:rPr>
          <w:rFonts w:hint="eastAsia" w:ascii="仿宋" w:hAnsi="仿宋" w:eastAsia="仿宋"/>
          <w:sz w:val="28"/>
          <w:szCs w:val="28"/>
        </w:rPr>
        <w:t>物资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转赠</w:t>
      </w:r>
      <w:r>
        <w:rPr>
          <w:rFonts w:hint="eastAsia" w:ascii="仿宋" w:hAnsi="仿宋" w:eastAsia="仿宋"/>
          <w:sz w:val="28"/>
          <w:szCs w:val="28"/>
        </w:rPr>
        <w:t>用途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根据捐赠人意愿，乙方接收的物资用于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z w:val="28"/>
          <w:szCs w:val="28"/>
        </w:rPr>
        <w:t>，具体的物资使用处置由乙方按照实际工作开展、项目执行情况及相关管理办法组织实施。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四、乙方根据甲方提供的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转赠</w:t>
      </w:r>
      <w:r>
        <w:rPr>
          <w:rFonts w:hint="eastAsia" w:ascii="仿宋" w:hAnsi="仿宋" w:eastAsia="仿宋"/>
          <w:sz w:val="28"/>
          <w:szCs w:val="28"/>
        </w:rPr>
        <w:t>物品的实物及相关凭证进行验收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五、乙方应遵照本协议规定，执行捐赠者意愿，及时有效的使用捐者捐赠的物品，将相关捐赠物资使用信息根据甲方及捐赠人的需要实时反馈。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六、本协议一式四份，双方各执二份，四份协议具有同等效力。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经</w:t>
      </w:r>
      <w:r>
        <w:rPr>
          <w:rFonts w:hint="eastAsia" w:ascii="仿宋" w:hAnsi="仿宋" w:eastAsia="仿宋"/>
          <w:sz w:val="28"/>
          <w:szCs w:val="28"/>
        </w:rPr>
        <w:t>甲乙双方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签署</w:t>
      </w:r>
      <w:r>
        <w:rPr>
          <w:rFonts w:hint="eastAsia" w:ascii="仿宋" w:hAnsi="仿宋" w:eastAsia="仿宋"/>
          <w:sz w:val="28"/>
          <w:szCs w:val="28"/>
        </w:rPr>
        <w:t>盖章之日起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开始</w:t>
      </w:r>
      <w:r>
        <w:rPr>
          <w:rFonts w:hint="eastAsia" w:ascii="仿宋" w:hAnsi="仿宋" w:eastAsia="仿宋"/>
          <w:sz w:val="28"/>
          <w:szCs w:val="28"/>
        </w:rPr>
        <w:t>生效。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10" w:lineRule="exact"/>
        <w:ind w:left="630" w:left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甲方： </w:t>
      </w:r>
      <w:r>
        <w:rPr>
          <w:rFonts w:ascii="仿宋" w:hAnsi="仿宋" w:eastAsia="仿宋"/>
          <w:color w:val="FF0000"/>
          <w:sz w:val="28"/>
          <w:szCs w:val="28"/>
        </w:rPr>
        <w:t xml:space="preserve">                            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乙方：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甲方代表：                    </w:t>
      </w:r>
      <w:r>
        <w:rPr>
          <w:rFonts w:ascii="仿宋" w:hAnsi="仿宋" w:eastAsia="仿宋"/>
          <w:sz w:val="28"/>
          <w:szCs w:val="28"/>
        </w:rPr>
        <w:t xml:space="preserve">      </w:t>
      </w:r>
      <w:r>
        <w:rPr>
          <w:rFonts w:hint="eastAsia" w:ascii="仿宋" w:hAnsi="仿宋" w:eastAsia="仿宋"/>
          <w:sz w:val="28"/>
          <w:szCs w:val="28"/>
        </w:rPr>
        <w:t xml:space="preserve"> 乙方代表：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（公章）                       </w:t>
      </w:r>
      <w:r>
        <w:rPr>
          <w:rFonts w:ascii="仿宋" w:hAnsi="仿宋" w:eastAsia="仿宋"/>
          <w:sz w:val="28"/>
          <w:szCs w:val="28"/>
        </w:rPr>
        <w:t xml:space="preserve">      </w:t>
      </w:r>
      <w:r>
        <w:rPr>
          <w:rFonts w:hint="eastAsia" w:ascii="仿宋" w:hAnsi="仿宋" w:eastAsia="仿宋"/>
          <w:sz w:val="28"/>
          <w:szCs w:val="28"/>
        </w:rPr>
        <w:t>（公章）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日期：                                日期：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87136269"/>
    </w:sdtPr>
    <w:sdtContent>
      <w:sdt>
        <w:sdtPr>
          <w:id w:val="1728636285"/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172"/>
    <w:rsid w:val="00095390"/>
    <w:rsid w:val="000A4172"/>
    <w:rsid w:val="000E682F"/>
    <w:rsid w:val="000F231B"/>
    <w:rsid w:val="000F74C3"/>
    <w:rsid w:val="001F4EA8"/>
    <w:rsid w:val="001F56EE"/>
    <w:rsid w:val="002129CB"/>
    <w:rsid w:val="00213F50"/>
    <w:rsid w:val="002213E1"/>
    <w:rsid w:val="004D71D0"/>
    <w:rsid w:val="00534873"/>
    <w:rsid w:val="005A0A83"/>
    <w:rsid w:val="005B7A49"/>
    <w:rsid w:val="00610B0D"/>
    <w:rsid w:val="00615F2F"/>
    <w:rsid w:val="0065334D"/>
    <w:rsid w:val="006A7282"/>
    <w:rsid w:val="006D2153"/>
    <w:rsid w:val="006F3169"/>
    <w:rsid w:val="00825444"/>
    <w:rsid w:val="00863CCE"/>
    <w:rsid w:val="00971C2D"/>
    <w:rsid w:val="009743AA"/>
    <w:rsid w:val="0099584B"/>
    <w:rsid w:val="00996558"/>
    <w:rsid w:val="009D2675"/>
    <w:rsid w:val="00A107B0"/>
    <w:rsid w:val="00A334D0"/>
    <w:rsid w:val="00A548F5"/>
    <w:rsid w:val="00A87DF1"/>
    <w:rsid w:val="00B21048"/>
    <w:rsid w:val="00BB0EB3"/>
    <w:rsid w:val="00BF1F99"/>
    <w:rsid w:val="00BF3310"/>
    <w:rsid w:val="00BF61EE"/>
    <w:rsid w:val="00CA4A2D"/>
    <w:rsid w:val="00CD2B94"/>
    <w:rsid w:val="00CE00E0"/>
    <w:rsid w:val="00CF752D"/>
    <w:rsid w:val="00D70D4A"/>
    <w:rsid w:val="00DB19AF"/>
    <w:rsid w:val="00E30E64"/>
    <w:rsid w:val="00EC0442"/>
    <w:rsid w:val="00ED481D"/>
    <w:rsid w:val="00F2668B"/>
    <w:rsid w:val="00F37BD5"/>
    <w:rsid w:val="00FC0A62"/>
    <w:rsid w:val="06FD6256"/>
    <w:rsid w:val="0ACC6B8E"/>
    <w:rsid w:val="0B006CA9"/>
    <w:rsid w:val="0FEC020E"/>
    <w:rsid w:val="133B6707"/>
    <w:rsid w:val="1B0A387F"/>
    <w:rsid w:val="232C7714"/>
    <w:rsid w:val="2D1F5160"/>
    <w:rsid w:val="2D3E4952"/>
    <w:rsid w:val="2EB37B07"/>
    <w:rsid w:val="37DE13C4"/>
    <w:rsid w:val="39422932"/>
    <w:rsid w:val="3FDE03AB"/>
    <w:rsid w:val="41932AD5"/>
    <w:rsid w:val="47ED7D94"/>
    <w:rsid w:val="52E8557B"/>
    <w:rsid w:val="531A0C54"/>
    <w:rsid w:val="56AB416A"/>
    <w:rsid w:val="5ACE759B"/>
    <w:rsid w:val="62A50575"/>
    <w:rsid w:val="65C66589"/>
    <w:rsid w:val="71BF4C99"/>
    <w:rsid w:val="7E575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文字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4">
    <w:name w:val="批注主题 Char"/>
    <w:basedOn w:val="13"/>
    <w:link w:val="5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571</Words>
  <Characters>296</Characters>
  <Lines>2</Lines>
  <Paragraphs>1</Paragraphs>
  <TotalTime>4</TotalTime>
  <ScaleCrop>false</ScaleCrop>
  <LinksUpToDate>false</LinksUpToDate>
  <CharactersWithSpaces>866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2020-02-23T03:57:00Z</dcterms:created>
  <dc:creator>Aren-XPS</dc:creator>
  <cp:lastModifiedBy>suqing</cp:lastModifiedBy>
  <dcterms:modified xsi:type="dcterms:W3CDTF">2022-01-06T14:01:00Z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39FAE2CCA17C4CCB8386CAB6175B05A1</vt:lpwstr>
  </property>
</Properties>
</file>